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0C60E7CF" w:rsidR="009815C7" w:rsidRPr="007B0071" w:rsidRDefault="004F65C9" w:rsidP="00373F3E">
      <w:pPr>
        <w:spacing w:after="0" w:line="240" w:lineRule="auto"/>
        <w:jc w:val="center"/>
        <w:rPr>
          <w:rFonts w:ascii="Sylfaen" w:hAnsi="Sylfaen" w:cs="Sylfaen"/>
          <w:b/>
          <w:lang w:val="ka-GE"/>
        </w:rPr>
      </w:pPr>
      <w:r w:rsidRPr="00AA39F0">
        <w:rPr>
          <w:rFonts w:ascii="Sylfaen" w:hAnsi="Sylfaen" w:cs="Sylfaen"/>
          <w:b/>
          <w:lang w:val="ka-GE"/>
        </w:rPr>
        <w:t>გარდაბნის გამწმენდი ნაგებობის</w:t>
      </w:r>
      <w:r w:rsidR="00327C90" w:rsidRPr="00AA39F0">
        <w:rPr>
          <w:rFonts w:ascii="Sylfaen" w:hAnsi="Sylfaen" w:cs="Sylfaen"/>
          <w:b/>
          <w:lang w:val="ka-GE"/>
        </w:rPr>
        <w:t xml:space="preserve"> ტერიტორიაზე მდებარე </w:t>
      </w:r>
      <w:r w:rsidR="00AA39F0" w:rsidRPr="00AA39F0">
        <w:rPr>
          <w:rFonts w:ascii="Sylfaen" w:hAnsi="Sylfaen" w:cs="Sylfaen"/>
          <w:b/>
          <w:lang w:val="ka-GE"/>
        </w:rPr>
        <w:t>კოლექტორზე არსებილი დაზიანებული ადგილების სარეაბილიტაციო სარემონტო 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3E132150"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Pr="00AA39F0">
        <w:rPr>
          <w:rFonts w:ascii="Sylfaen" w:hAnsi="Sylfaen" w:cs="Sylfaen"/>
          <w:lang w:val="ka-GE"/>
        </w:rPr>
        <w:t xml:space="preserve">გარდაბნის გამწმენდი ნაგებობის ტერიტორიაზე მდებარე კოლექტორზე არსებილი დაზიანებული ადგილების სარეაბილიტაციო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187F0AE9" w:rsidR="00DB5C8D" w:rsidRPr="00696A50" w:rsidRDefault="00AA39F0" w:rsidP="00696A50">
      <w:pPr>
        <w:spacing w:after="0" w:line="240" w:lineRule="auto"/>
        <w:jc w:val="both"/>
        <w:rPr>
          <w:rFonts w:ascii="Sylfaen" w:hAnsi="Sylfaen" w:cs="Sylfaen"/>
        </w:rPr>
      </w:pPr>
      <w:r w:rsidRPr="00AA39F0">
        <w:rPr>
          <w:rFonts w:ascii="Sylfaen" w:hAnsi="Sylfaen" w:cs="Sylfaen"/>
          <w:lang w:val="ka-GE"/>
        </w:rPr>
        <w:t>გარდაბნის გამწმენდი ნაგებობის ტერიტორიაზე მდებარე კოლექტორზე არსებილი დაზიანებული ადგ</w:t>
      </w:r>
      <w:r>
        <w:rPr>
          <w:rFonts w:ascii="Sylfaen" w:hAnsi="Sylfaen" w:cs="Sylfaen"/>
          <w:lang w:val="ka-GE"/>
        </w:rPr>
        <w:t>ილების სარეაბილიტაციო სარემონტო</w:t>
      </w:r>
      <w:r w:rsidR="00327C90">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F7E948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Pr>
          <w:rFonts w:ascii="Sylfaen" w:hAnsi="Sylfaen"/>
        </w:rPr>
        <w:t>;</w:t>
      </w:r>
    </w:p>
    <w:p w14:paraId="1E3773B6" w14:textId="468CE93C"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3A7FD6">
        <w:rPr>
          <w:rFonts w:ascii="Sylfaen" w:hAnsi="Sylfaen"/>
          <w:lang w:val="ka-GE"/>
        </w:rPr>
        <w:t>75</w:t>
      </w:r>
      <w:r w:rsidR="00BC4A7D" w:rsidRPr="00BC4A7D">
        <w:rPr>
          <w:rFonts w:ascii="Sylfaen" w:hAnsi="Sylfaen"/>
          <w:lang w:val="ka-GE"/>
        </w:rPr>
        <w:t xml:space="preserve"> </w:t>
      </w:r>
      <w:r w:rsidR="004A44BF" w:rsidRPr="00BC4A7D">
        <w:rPr>
          <w:rFonts w:ascii="Sylfaen" w:hAnsi="Sylfaen"/>
          <w:lang w:val="ka-GE"/>
        </w:rPr>
        <w:t>(</w:t>
      </w:r>
      <w:r w:rsidR="003A7FD6">
        <w:rPr>
          <w:rFonts w:ascii="Sylfaen" w:hAnsi="Sylfaen"/>
          <w:lang w:val="ka-GE"/>
        </w:rPr>
        <w:t>სამოცდათხუთმეტი</w:t>
      </w:r>
      <w:r w:rsidR="004A44BF" w:rsidRPr="00BC4A7D">
        <w:rPr>
          <w:rFonts w:ascii="Sylfaen" w:hAnsi="Sylfaen"/>
          <w:lang w:val="ka-GE"/>
        </w:rPr>
        <w:t>)</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CB36399"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A84734">
        <w:rPr>
          <w:rFonts w:asciiTheme="minorHAnsi" w:hAnsiTheme="minorHAnsi" w:cstheme="minorHAnsi"/>
          <w:b/>
          <w:sz w:val="20"/>
          <w:szCs w:val="20"/>
          <w:lang w:val="ka-GE"/>
        </w:rPr>
        <w:t>3</w:t>
      </w:r>
      <w:r w:rsidRPr="00820CFD">
        <w:rPr>
          <w:rFonts w:asciiTheme="minorHAnsi" w:hAnsiTheme="minorHAnsi" w:cstheme="minorHAnsi"/>
          <w:b/>
          <w:sz w:val="20"/>
          <w:szCs w:val="20"/>
          <w:lang w:val="ka-GE"/>
        </w:rPr>
        <w:t xml:space="preserve"> </w:t>
      </w:r>
      <w:r w:rsidR="00A84734">
        <w:rPr>
          <w:rFonts w:ascii="Sylfaen" w:hAnsi="Sylfaen" w:cstheme="minorHAnsi"/>
          <w:b/>
          <w:sz w:val="20"/>
          <w:szCs w:val="20"/>
          <w:lang w:val="ka-GE"/>
        </w:rPr>
        <w:t>ნოე</w:t>
      </w:r>
      <w:r w:rsidR="00A1047D" w:rsidRPr="00820CFD">
        <w:rPr>
          <w:rFonts w:ascii="Sylfaen" w:hAnsi="Sylfaen" w:cstheme="minorHAnsi"/>
          <w:b/>
          <w:sz w:val="20"/>
          <w:szCs w:val="20"/>
          <w:lang w:val="ka-GE"/>
        </w:rPr>
        <w:t>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bookmarkStart w:id="1" w:name="_GoBack"/>
      <w:bookmarkEnd w:id="1"/>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lastRenderedPageBreak/>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D7B5" w14:textId="77777777" w:rsidR="00AA2C30" w:rsidRDefault="00AA2C30" w:rsidP="007902EA">
      <w:pPr>
        <w:spacing w:after="0" w:line="240" w:lineRule="auto"/>
      </w:pPr>
      <w:r>
        <w:separator/>
      </w:r>
    </w:p>
  </w:endnote>
  <w:endnote w:type="continuationSeparator" w:id="0">
    <w:p w14:paraId="2977B8A0" w14:textId="77777777" w:rsidR="00AA2C30" w:rsidRDefault="00AA2C3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09DAE7" w:rsidR="004A3BD8" w:rsidRDefault="004A3BD8">
        <w:pPr>
          <w:pStyle w:val="Footer"/>
          <w:jc w:val="right"/>
        </w:pPr>
        <w:r>
          <w:fldChar w:fldCharType="begin"/>
        </w:r>
        <w:r>
          <w:instrText xml:space="preserve"> PAGE   \* MERGEFORMAT </w:instrText>
        </w:r>
        <w:r>
          <w:fldChar w:fldCharType="separate"/>
        </w:r>
        <w:r w:rsidR="00A84734">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5404" w14:textId="77777777" w:rsidR="00AA2C30" w:rsidRDefault="00AA2C30" w:rsidP="007902EA">
      <w:pPr>
        <w:spacing w:after="0" w:line="240" w:lineRule="auto"/>
      </w:pPr>
      <w:r>
        <w:separator/>
      </w:r>
    </w:p>
  </w:footnote>
  <w:footnote w:type="continuationSeparator" w:id="0">
    <w:p w14:paraId="3CDF9D81" w14:textId="77777777" w:rsidR="00AA2C30" w:rsidRDefault="00AA2C3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FD6"/>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rvani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0B80-87FB-4639-9F6D-B7E903C5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226</cp:revision>
  <cp:lastPrinted>2015-07-27T06:36:00Z</cp:lastPrinted>
  <dcterms:created xsi:type="dcterms:W3CDTF">2017-02-28T15:04:00Z</dcterms:created>
  <dcterms:modified xsi:type="dcterms:W3CDTF">2020-10-26T19:51:00Z</dcterms:modified>
</cp:coreProperties>
</file>